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DB3" w:rsidRPr="00AD3B7A" w:rsidRDefault="00B36B2F" w:rsidP="00AD3B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D3B7A">
        <w:rPr>
          <w:rFonts w:ascii="Times New Roman" w:hAnsi="Times New Roman" w:cs="Times New Roman"/>
          <w:b/>
        </w:rPr>
        <w:t>ПРОГРАММА</w:t>
      </w:r>
    </w:p>
    <w:p w:rsidR="00B36B2F" w:rsidRPr="00AD3B7A" w:rsidRDefault="00B36B2F" w:rsidP="00B36B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3B7A">
        <w:rPr>
          <w:rFonts w:ascii="Times New Roman" w:hAnsi="Times New Roman" w:cs="Times New Roman"/>
          <w:b/>
          <w:sz w:val="24"/>
          <w:szCs w:val="24"/>
        </w:rPr>
        <w:t xml:space="preserve">Пленарного заседания Отраслевого Собрания </w:t>
      </w:r>
    </w:p>
    <w:p w:rsidR="00B36B2F" w:rsidRPr="00AD3B7A" w:rsidRDefault="00B36B2F" w:rsidP="00B36B2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AD3B7A">
        <w:rPr>
          <w:rFonts w:ascii="Times New Roman" w:hAnsi="Times New Roman" w:cs="Times New Roman"/>
          <w:i/>
          <w:sz w:val="26"/>
          <w:szCs w:val="26"/>
        </w:rPr>
        <w:t>Создание единого культурного пространства – цель культурной политики Томской области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6"/>
      </w:tblGrid>
      <w:tr w:rsidR="00B36B2F" w:rsidRPr="00B36B2F" w:rsidTr="00B36B2F">
        <w:tc>
          <w:tcPr>
            <w:tcW w:w="3085" w:type="dxa"/>
          </w:tcPr>
          <w:p w:rsidR="00B36B2F" w:rsidRPr="00B36B2F" w:rsidRDefault="00B36B2F" w:rsidP="00B36B2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36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6486" w:type="dxa"/>
          </w:tcPr>
          <w:p w:rsidR="00B36B2F" w:rsidRPr="00B36B2F" w:rsidRDefault="00B36B2F" w:rsidP="00B36B2F">
            <w:pPr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6B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ОГАУК «Томский областной ордена Трудового Красного Знамени театр драмы» </w:t>
            </w:r>
          </w:p>
          <w:p w:rsidR="00B36B2F" w:rsidRPr="00B36B2F" w:rsidRDefault="00B36B2F" w:rsidP="00B36B2F">
            <w:pPr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  <w:r w:rsidRPr="00B36B2F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proofErr w:type="gramStart"/>
            <w:r w:rsidRPr="00B36B2F">
              <w:rPr>
                <w:rFonts w:ascii="Times New Roman" w:eastAsia="Calibri" w:hAnsi="Times New Roman" w:cs="Times New Roman"/>
                <w:sz w:val="26"/>
                <w:szCs w:val="26"/>
              </w:rPr>
              <w:t>г</w:t>
            </w:r>
            <w:proofErr w:type="gramEnd"/>
            <w:r w:rsidRPr="00B36B2F">
              <w:rPr>
                <w:rFonts w:ascii="Times New Roman" w:eastAsia="Calibri" w:hAnsi="Times New Roman" w:cs="Times New Roman"/>
                <w:sz w:val="26"/>
                <w:szCs w:val="26"/>
              </w:rPr>
              <w:t>. Томск, пл. Ленина, 4)</w:t>
            </w:r>
          </w:p>
        </w:tc>
      </w:tr>
      <w:tr w:rsidR="00B36B2F" w:rsidRPr="00B36B2F" w:rsidTr="00B36B2F">
        <w:tc>
          <w:tcPr>
            <w:tcW w:w="3085" w:type="dxa"/>
          </w:tcPr>
          <w:p w:rsidR="00B36B2F" w:rsidRPr="00B36B2F" w:rsidRDefault="00B36B2F" w:rsidP="00B36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6486" w:type="dxa"/>
          </w:tcPr>
          <w:p w:rsidR="00B36B2F" w:rsidRPr="00B36B2F" w:rsidRDefault="00B36B2F" w:rsidP="00B36B2F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36B2F">
              <w:rPr>
                <w:rFonts w:ascii="Times New Roman" w:hAnsi="Times New Roman" w:cs="Times New Roman"/>
                <w:sz w:val="28"/>
                <w:szCs w:val="28"/>
              </w:rPr>
              <w:t>25.05.2018</w:t>
            </w:r>
          </w:p>
        </w:tc>
      </w:tr>
    </w:tbl>
    <w:p w:rsidR="00B36B2F" w:rsidRPr="00B36B2F" w:rsidRDefault="00B36B2F" w:rsidP="00B36B2F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7654"/>
      </w:tblGrid>
      <w:tr w:rsidR="00B36B2F" w:rsidRPr="001D74C9" w:rsidTr="002547C1">
        <w:tc>
          <w:tcPr>
            <w:tcW w:w="97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6B2F" w:rsidRPr="001D74C9" w:rsidRDefault="00B36B2F" w:rsidP="00B36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Участники: 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Представители Администрации Томской области, Законодательной Думы Томской области и муниципальной власти, руководители и специалисты отрасли культуры, туризма и архивного дела</w:t>
            </w:r>
          </w:p>
        </w:tc>
      </w:tr>
      <w:tr w:rsidR="00B36B2F" w:rsidRPr="001D74C9" w:rsidTr="002547C1">
        <w:tc>
          <w:tcPr>
            <w:tcW w:w="97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36B2F" w:rsidRPr="001D74C9" w:rsidRDefault="00B36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Модератор: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Кнорр</w:t>
            </w:r>
            <w:proofErr w:type="spellEnd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Андрей Филиппович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, заместитель Губернатора Томской области по агропромышленной политике и природопользованию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3D0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3D0EB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781C11" w:rsidRDefault="00781C11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C11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Отраслевого Собрания</w:t>
            </w:r>
          </w:p>
          <w:p w:rsidR="003D0EBE" w:rsidRPr="001D74C9" w:rsidRDefault="003D0EBE" w:rsidP="003D0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Губернатора Томской области </w:t>
            </w:r>
          </w:p>
          <w:p w:rsidR="00BB693B" w:rsidRPr="001D74C9" w:rsidRDefault="003D0EBE" w:rsidP="003D0EB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Кнорр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Андрей Филиппович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3D0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3D0EB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3D0E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Приветственное слово</w:t>
            </w:r>
          </w:p>
          <w:p w:rsidR="00D37D6D" w:rsidRPr="00D37D6D" w:rsidRDefault="00D37D6D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D6D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Совета Федерации по науке, образованию и культуре</w:t>
            </w:r>
          </w:p>
          <w:p w:rsidR="00BB693B" w:rsidRPr="004541C8" w:rsidRDefault="004541C8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41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Кресс Виктор </w:t>
            </w:r>
            <w:proofErr w:type="spellStart"/>
            <w:r w:rsidRPr="004541C8">
              <w:rPr>
                <w:rFonts w:ascii="Times New Roman" w:hAnsi="Times New Roman" w:cs="Times New Roman"/>
                <w:i/>
                <w:sz w:val="24"/>
                <w:szCs w:val="24"/>
              </w:rPr>
              <w:t>Мельхиорович</w:t>
            </w:r>
            <w:proofErr w:type="spellEnd"/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D1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3D0E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единого культурного пространства – цель культурной политики Томской области</w:t>
            </w:r>
          </w:p>
          <w:p w:rsidR="00AD3B7A" w:rsidRPr="001D74C9" w:rsidRDefault="00BB693B" w:rsidP="00BB69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Губернатора Томской области </w:t>
            </w:r>
          </w:p>
          <w:p w:rsidR="00BB693B" w:rsidRPr="001D74C9" w:rsidRDefault="00BB693B" w:rsidP="00BB693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Кнорр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Андрей Филиппович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D1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Культурная политика Российской Федерации в сфере народного творчества</w:t>
            </w:r>
          </w:p>
          <w:p w:rsidR="00AD3B7A" w:rsidRPr="001D74C9" w:rsidRDefault="00AD3B7A" w:rsidP="00AD3B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Государственного Российского Дома народного творчества имени В.Д.Поленова, председатель Российского Комитета по сохранению нематериального культурного наследия при Комиссии РФ по делам ЮНЕСКО, заслуженный деятель искусств РФ, профессор </w:t>
            </w:r>
          </w:p>
          <w:p w:rsidR="00BB693B" w:rsidRPr="001D74C9" w:rsidRDefault="00AD3B7A" w:rsidP="00AD3B7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BB693B"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уртова Тамара Валентиновна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Факультет информационных и</w:t>
            </w:r>
            <w:r w:rsidR="00D37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библиотечных технологий и НИИ информационных технологий социальной сферы</w:t>
            </w: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КемГИК</w:t>
            </w:r>
            <w:proofErr w:type="spellEnd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: возможности социального партнёрства с организациями культуры и искусства Сибири</w:t>
            </w:r>
          </w:p>
          <w:p w:rsidR="00AD3B7A" w:rsidRPr="001D74C9" w:rsidRDefault="00AD3B7A" w:rsidP="00AD3B7A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директор НИИ информационных технологий социальной сферы Кемеровского государственного института культуры заслуженный деятель науки РФ, доктор педагогических наук, профессор, член Российского комитета Программы ЮНЕСКО «Информация для всех», член федерального учебно-методического объединения в сфере высшего образования </w:t>
            </w:r>
          </w:p>
          <w:p w:rsidR="00BB693B" w:rsidRPr="001D74C9" w:rsidRDefault="00AD3B7A" w:rsidP="00AD3B7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eastAsia="Times New Roman" w:hAnsi="Times New Roman" w:cs="Times New Roman"/>
                <w:i/>
                <w:color w:val="000000"/>
                <w:kern w:val="36"/>
                <w:sz w:val="24"/>
                <w:szCs w:val="24"/>
                <w:lang w:eastAsia="ru-RU"/>
              </w:rPr>
              <w:t>Гендина</w:t>
            </w:r>
            <w:proofErr w:type="spellEnd"/>
            <w:r w:rsidRPr="001D74C9">
              <w:rPr>
                <w:rFonts w:ascii="Times New Roman" w:eastAsia="Times New Roman" w:hAnsi="Times New Roman" w:cs="Times New Roman"/>
                <w:i/>
                <w:color w:val="000000"/>
                <w:kern w:val="36"/>
                <w:sz w:val="24"/>
                <w:szCs w:val="24"/>
                <w:lang w:eastAsia="ru-RU"/>
              </w:rPr>
              <w:t xml:space="preserve"> Наталья Ивановна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Гастрономический образ территории как инструмент социально-экономического развития региона с помощью туризма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аместитель председателя комиссии по развитию событийного и гастрономического туризма Общественного совета при Ростуризме, Председатель Гастрономического союза России, Член Туристского экспертного сообщества</w:t>
            </w:r>
            <w:r w:rsidRPr="001D74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B693B" w:rsidRPr="001D74C9" w:rsidRDefault="00AD3B7A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Круглов Владимир Олегович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D1393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1393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Новый дом культуры в поселке </w:t>
            </w:r>
            <w:proofErr w:type="spellStart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Берегаево</w:t>
            </w:r>
            <w:proofErr w:type="spellEnd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: возможности в развитии территории</w:t>
            </w:r>
          </w:p>
          <w:p w:rsidR="00D37D6D" w:rsidRDefault="00AD3B7A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 «</w:t>
            </w:r>
            <w:proofErr w:type="spellStart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Тегульдетский</w:t>
            </w:r>
            <w:proofErr w:type="spellEnd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D3B7A" w:rsidRDefault="00AD3B7A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Клишин Игорь Александрович</w:t>
            </w:r>
          </w:p>
          <w:p w:rsidR="002547C1" w:rsidRDefault="002547C1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547C1" w:rsidRPr="001D74C9" w:rsidRDefault="002547C1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13930" w:rsidP="00D1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D37D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7D6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37D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событийных мероприятий в развитии территории: Опыт </w:t>
            </w:r>
            <w:proofErr w:type="gramStart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Первомайского</w:t>
            </w:r>
            <w:proofErr w:type="gramEnd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 «Первомайский район»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Сиберт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Ирина Ивановна</w:t>
            </w:r>
          </w:p>
        </w:tc>
      </w:tr>
      <w:tr w:rsidR="00D13930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D13930" w:rsidRDefault="00D13930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11:55 – 12:05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D13930" w:rsidRPr="002547C1" w:rsidRDefault="002547C1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47C1">
              <w:rPr>
                <w:rFonts w:ascii="Times New Roman" w:hAnsi="Times New Roman" w:cs="Times New Roman"/>
                <w:b/>
                <w:sz w:val="24"/>
                <w:szCs w:val="24"/>
              </w:rPr>
              <w:t>Mousfest</w:t>
            </w:r>
            <w:proofErr w:type="spellEnd"/>
            <w:r w:rsidRPr="002547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 основной фактор объединения </w:t>
            </w:r>
            <w:proofErr w:type="spellStart"/>
            <w:r w:rsidRPr="002547C1">
              <w:rPr>
                <w:rFonts w:ascii="Times New Roman" w:hAnsi="Times New Roman" w:cs="Times New Roman"/>
                <w:b/>
                <w:sz w:val="24"/>
                <w:szCs w:val="24"/>
              </w:rPr>
              <w:t>Мышкарей</w:t>
            </w:r>
            <w:proofErr w:type="spellEnd"/>
          </w:p>
          <w:p w:rsidR="002547C1" w:rsidRPr="002547C1" w:rsidRDefault="002547C1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47C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Муниципального учреждения </w:t>
            </w:r>
            <w:proofErr w:type="spellStart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>Мышкинского</w:t>
            </w:r>
            <w:proofErr w:type="spellEnd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"</w:t>
            </w:r>
            <w:proofErr w:type="spellStart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>Межпоселенческий</w:t>
            </w:r>
            <w:proofErr w:type="spellEnd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культуры" (г</w:t>
            </w:r>
            <w:proofErr w:type="gramStart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2547C1">
              <w:rPr>
                <w:rFonts w:ascii="Times New Roman" w:hAnsi="Times New Roman" w:cs="Times New Roman"/>
                <w:sz w:val="24"/>
                <w:szCs w:val="24"/>
              </w:rPr>
              <w:t>ышкин, Ярославская область)</w:t>
            </w:r>
          </w:p>
          <w:p w:rsidR="002547C1" w:rsidRPr="002547C1" w:rsidRDefault="002547C1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47C1">
              <w:rPr>
                <w:rFonts w:ascii="Times New Roman" w:hAnsi="Times New Roman" w:cs="Times New Roman"/>
                <w:i/>
                <w:sz w:val="24"/>
                <w:szCs w:val="24"/>
              </w:rPr>
              <w:t>Чистяков Леонид Александрович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Массовый праздник как форма объединения населения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Высоковского</w:t>
            </w:r>
            <w:proofErr w:type="spellEnd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Зырянского района Томской области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Федосеенко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Наталья Федоровна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Самоорганизация населения как способ создания единого культурного пространства (на примере </w:t>
            </w:r>
            <w:proofErr w:type="spellStart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Верхнекетского</w:t>
            </w:r>
            <w:proofErr w:type="spellEnd"/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района)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«Культура» Администрации </w:t>
            </w:r>
            <w:proofErr w:type="spellStart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Верхнекетского</w:t>
            </w:r>
            <w:proofErr w:type="spellEnd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AD3B7A" w:rsidRPr="001D74C9" w:rsidRDefault="00AD3B7A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Майкова Оксана Георгиевна</w:t>
            </w:r>
          </w:p>
        </w:tc>
      </w:tr>
      <w:tr w:rsidR="00D13930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D13930" w:rsidRDefault="00D13930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D13930" w:rsidRPr="001D74C9" w:rsidRDefault="00D13930" w:rsidP="00D13930">
            <w:pPr>
              <w:jc w:val="both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Fonts w:ascii="Times New Roman" w:hAnsi="Times New Roman"/>
                <w:b/>
                <w:sz w:val="24"/>
                <w:szCs w:val="24"/>
              </w:rPr>
              <w:t>Роль музеев в формировании туристической привлекательности территории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1D74C9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  <w:t>Краткий обзор работы секции, предложения в резолюцию</w:t>
            </w:r>
          </w:p>
          <w:p w:rsidR="00D13930" w:rsidRPr="001D74C9" w:rsidRDefault="00D13930" w:rsidP="00D139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4C9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научной и методической работе Томского областного краеведческого музея имени Михаила </w:t>
            </w:r>
            <w:proofErr w:type="spellStart"/>
            <w:r w:rsidRPr="001D74C9">
              <w:rPr>
                <w:rFonts w:ascii="Times New Roman" w:hAnsi="Times New Roman"/>
                <w:sz w:val="24"/>
                <w:szCs w:val="24"/>
              </w:rPr>
              <w:t>Бонифатьевича</w:t>
            </w:r>
            <w:proofErr w:type="spellEnd"/>
            <w:r w:rsidRPr="001D74C9">
              <w:rPr>
                <w:rFonts w:ascii="Times New Roman" w:hAnsi="Times New Roman"/>
                <w:sz w:val="24"/>
                <w:szCs w:val="24"/>
              </w:rPr>
              <w:t xml:space="preserve"> Шатилова (</w:t>
            </w:r>
            <w:proofErr w:type="gramStart"/>
            <w:r w:rsidRPr="001D74C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1D74C9">
              <w:rPr>
                <w:rFonts w:ascii="Times New Roman" w:hAnsi="Times New Roman"/>
                <w:sz w:val="24"/>
                <w:szCs w:val="24"/>
              </w:rPr>
              <w:t>. Томск)</w:t>
            </w:r>
          </w:p>
          <w:p w:rsidR="00D13930" w:rsidRPr="001D74C9" w:rsidRDefault="00D13930" w:rsidP="00D1393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D74C9">
              <w:rPr>
                <w:rFonts w:ascii="Times New Roman" w:hAnsi="Times New Roman"/>
                <w:i/>
                <w:sz w:val="24"/>
                <w:szCs w:val="24"/>
              </w:rPr>
              <w:t>Ширко Константин Николаевич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13930" w:rsidP="00D1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E45290" w:rsidRPr="001D74C9" w:rsidRDefault="00E45290" w:rsidP="00E4529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D74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Туристическая привлекательность удаленной муниципальной территории, созданная средствами культуры: опыт села Нарым Парабельского района Томской области</w:t>
            </w:r>
          </w:p>
          <w:p w:rsidR="00E45290" w:rsidRPr="001D74C9" w:rsidRDefault="00E45290" w:rsidP="00E452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4C9">
              <w:rPr>
                <w:rFonts w:ascii="Times New Roman" w:hAnsi="Times New Roman"/>
                <w:sz w:val="24"/>
                <w:szCs w:val="24"/>
              </w:rPr>
              <w:t xml:space="preserve">заведующий отделом Томского областного краеведческого музея имени Михаила </w:t>
            </w:r>
            <w:proofErr w:type="spellStart"/>
            <w:r w:rsidRPr="001D74C9">
              <w:rPr>
                <w:rFonts w:ascii="Times New Roman" w:hAnsi="Times New Roman"/>
                <w:sz w:val="24"/>
                <w:szCs w:val="24"/>
              </w:rPr>
              <w:t>Бонифатьевича</w:t>
            </w:r>
            <w:proofErr w:type="spellEnd"/>
            <w:r w:rsidRPr="001D74C9">
              <w:rPr>
                <w:rFonts w:ascii="Times New Roman" w:hAnsi="Times New Roman"/>
                <w:sz w:val="24"/>
                <w:szCs w:val="24"/>
              </w:rPr>
              <w:t xml:space="preserve"> Шатилова «Нарымский музей политической ссылки» (с. Нарым Парабельского района Томской области)</w:t>
            </w:r>
          </w:p>
          <w:p w:rsidR="001D74C9" w:rsidRPr="00067EF4" w:rsidRDefault="00E45290" w:rsidP="00E452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/>
                <w:i/>
                <w:sz w:val="24"/>
                <w:szCs w:val="24"/>
              </w:rPr>
              <w:t>Чебыкина</w:t>
            </w:r>
            <w:proofErr w:type="spellEnd"/>
            <w:r w:rsidRPr="001D74C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D74C9">
              <w:rPr>
                <w:rFonts w:ascii="Times New Roman" w:hAnsi="Times New Roman"/>
                <w:i/>
                <w:sz w:val="24"/>
                <w:szCs w:val="24"/>
              </w:rPr>
              <w:t>Нонна</w:t>
            </w:r>
            <w:proofErr w:type="spellEnd"/>
            <w:r w:rsidRPr="001D74C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D74C9">
              <w:rPr>
                <w:rFonts w:ascii="Times New Roman" w:hAnsi="Times New Roman"/>
                <w:i/>
                <w:sz w:val="24"/>
                <w:szCs w:val="24"/>
              </w:rPr>
              <w:t>Венеровна</w:t>
            </w:r>
            <w:proofErr w:type="spellEnd"/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Сельский туризм: от мечты к реальности</w:t>
            </w:r>
          </w:p>
          <w:p w:rsidR="00BB693B" w:rsidRPr="001D74C9" w:rsidRDefault="001D74C9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руководитель туристической базы отдыха «</w:t>
            </w:r>
            <w:proofErr w:type="spellStart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Иржик</w:t>
            </w:r>
            <w:proofErr w:type="spellEnd"/>
            <w:r w:rsidRPr="001D74C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401360">
              <w:rPr>
                <w:rFonts w:ascii="Times New Roman" w:hAnsi="Times New Roman" w:cs="Times New Roman"/>
                <w:sz w:val="24"/>
                <w:szCs w:val="24"/>
              </w:rPr>
              <w:t>с. </w:t>
            </w:r>
            <w:proofErr w:type="spellStart"/>
            <w:r w:rsidR="00401360">
              <w:rPr>
                <w:rFonts w:ascii="Times New Roman" w:hAnsi="Times New Roman" w:cs="Times New Roman"/>
                <w:sz w:val="24"/>
                <w:szCs w:val="24"/>
              </w:rPr>
              <w:t>Прушинское</w:t>
            </w:r>
            <w:proofErr w:type="spellEnd"/>
            <w:r w:rsidR="00401360">
              <w:rPr>
                <w:rFonts w:ascii="Times New Roman" w:hAnsi="Times New Roman" w:cs="Times New Roman"/>
                <w:sz w:val="24"/>
                <w:szCs w:val="24"/>
              </w:rPr>
              <w:t xml:space="preserve"> Зырянского района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Герасимов Александр Юрьевич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Использование конкурентных преимуществ территории при формировании туристского продукта</w:t>
            </w:r>
            <w:r w:rsidRPr="001D74C9">
              <w:rPr>
                <w:rStyle w:val="a4"/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BB693B" w:rsidRPr="001D74C9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Style w:val="a4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Предложения в резолюцию</w:t>
            </w:r>
          </w:p>
          <w:p w:rsidR="001D74C9" w:rsidRPr="001D74C9" w:rsidRDefault="001D74C9" w:rsidP="0040136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1D74C9">
              <w:rPr>
                <w:rFonts w:ascii="Times New Roman" w:eastAsia="Calibri" w:hAnsi="Times New Roman" w:cs="Times New Roman"/>
                <w:sz w:val="24"/>
                <w:szCs w:val="24"/>
              </w:rPr>
              <w:t>Бакчарского</w:t>
            </w:r>
            <w:proofErr w:type="spellEnd"/>
            <w:r w:rsidRPr="001D74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по социальной политике </w:t>
            </w:r>
            <w:r w:rsidRPr="001D74C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Грибова Светлана Степановна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12:4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12: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  <w:t>Краткий обзор работы секции, предложения в резолюцию</w:t>
            </w:r>
          </w:p>
          <w:p w:rsidR="00067EF4" w:rsidRPr="00401360" w:rsidRDefault="00401360" w:rsidP="00304585">
            <w:pPr>
              <w:jc w:val="both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>Первый з</w:t>
            </w:r>
            <w:r w:rsidRPr="00401360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 xml:space="preserve">аместитель Главы </w:t>
            </w: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 xml:space="preserve">Администрации </w:t>
            </w:r>
            <w:proofErr w:type="spellStart"/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>Кожевниковского</w:t>
            </w:r>
            <w:proofErr w:type="spellEnd"/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  <w:t xml:space="preserve"> района</w:t>
            </w:r>
          </w:p>
          <w:p w:rsidR="001D74C9" w:rsidRPr="001D74C9" w:rsidRDefault="00401360" w:rsidP="00304585">
            <w:pPr>
              <w:jc w:val="both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bdr w:val="none" w:sz="0" w:space="0" w:color="auto" w:frame="1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Малолетко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Александр Александрович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2547C1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12:50</w:t>
            </w:r>
            <w:r w:rsidR="00D37D6D">
              <w:rPr>
                <w:rFonts w:ascii="Times New Roman" w:hAnsi="Times New Roman" w:cs="Times New Roman"/>
                <w:sz w:val="24"/>
                <w:szCs w:val="24"/>
              </w:rPr>
              <w:t xml:space="preserve"> – 12: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  <w:t>Краткий обзор работы секции, предложения в резолюцию</w:t>
            </w:r>
          </w:p>
          <w:p w:rsidR="001D74C9" w:rsidRPr="001D74C9" w:rsidRDefault="001D74C9" w:rsidP="001D74C9">
            <w:pPr>
              <w:pStyle w:val="a5"/>
              <w:ind w:right="-185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D74C9">
              <w:rPr>
                <w:rFonts w:ascii="Times New Roman" w:hAnsi="Times New Roman" w:cs="Times New Roman"/>
                <w:color w:val="000000"/>
                <w:sz w:val="24"/>
              </w:rPr>
              <w:t xml:space="preserve">директор ЦБС </w:t>
            </w:r>
            <w:proofErr w:type="spellStart"/>
            <w:r w:rsidRPr="001D74C9">
              <w:rPr>
                <w:rFonts w:ascii="Times New Roman" w:hAnsi="Times New Roman" w:cs="Times New Roman"/>
                <w:color w:val="000000"/>
                <w:sz w:val="24"/>
              </w:rPr>
              <w:t>Асиновского</w:t>
            </w:r>
            <w:proofErr w:type="spellEnd"/>
            <w:r w:rsidRPr="001D74C9">
              <w:rPr>
                <w:rFonts w:ascii="Times New Roman" w:hAnsi="Times New Roman" w:cs="Times New Roman"/>
                <w:color w:val="000000"/>
                <w:sz w:val="24"/>
              </w:rPr>
              <w:t xml:space="preserve"> района Томской области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Кириллова Надежда Михайловна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12:5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  <w:t>Краткий обзор работы секции, предложения в резолюцию</w:t>
            </w:r>
          </w:p>
          <w:p w:rsidR="001D74C9" w:rsidRPr="001D74C9" w:rsidRDefault="001D74C9" w:rsidP="0030458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ОГКУ «Государственный архив Томской области</w:t>
            </w:r>
            <w:r w:rsidRPr="001D74C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4C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Караваева Анастасия Геннадьевна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BB6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 xml:space="preserve"> – 13:05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</w:pPr>
            <w:r w:rsidRPr="001D74C9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  <w:bdr w:val="none" w:sz="0" w:space="0" w:color="auto" w:frame="1"/>
              </w:rPr>
              <w:t>Краткий обзор работы секции, предложения в резолюцию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директор ОГОАУ ДПО «Томский областной инновационный учебно-методический центр культуры и искусства»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Пузачева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Светлана Сергеевна</w:t>
            </w:r>
          </w:p>
        </w:tc>
      </w:tr>
      <w:tr w:rsidR="00BB693B" w:rsidRPr="001D74C9" w:rsidTr="002547C1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D37D6D" w:rsidP="00254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13:</w:t>
            </w:r>
            <w:r w:rsidR="00BB693B" w:rsidRPr="001D74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4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B693B" w:rsidRPr="001D74C9" w:rsidRDefault="00BB693B" w:rsidP="003045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Принятие резолюции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4C9">
              <w:rPr>
                <w:rFonts w:ascii="Times New Roman" w:hAnsi="Times New Roman" w:cs="Times New Roman"/>
                <w:sz w:val="24"/>
                <w:szCs w:val="24"/>
              </w:rPr>
              <w:t>заместитель Губернатора Томской области</w:t>
            </w:r>
          </w:p>
          <w:p w:rsidR="001D74C9" w:rsidRPr="001D74C9" w:rsidRDefault="001D74C9" w:rsidP="0030458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>Кнорр</w:t>
            </w:r>
            <w:proofErr w:type="spellEnd"/>
            <w:r w:rsidRPr="001D74C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Андрей Филиппович</w:t>
            </w:r>
          </w:p>
        </w:tc>
      </w:tr>
    </w:tbl>
    <w:p w:rsidR="00B36B2F" w:rsidRPr="00B36B2F" w:rsidRDefault="00B36B2F" w:rsidP="002547C1">
      <w:pPr>
        <w:spacing w:after="0" w:line="240" w:lineRule="auto"/>
        <w:rPr>
          <w:rFonts w:ascii="Times New Roman" w:hAnsi="Times New Roman" w:cs="Times New Roman"/>
        </w:rPr>
      </w:pPr>
    </w:p>
    <w:sectPr w:rsidR="00B36B2F" w:rsidRPr="00B36B2F" w:rsidSect="002547C1">
      <w:pgSz w:w="11906" w:h="16838"/>
      <w:pgMar w:top="426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/>
  <w:rsids>
    <w:rsidRoot w:val="00B36B2F"/>
    <w:rsid w:val="000562D9"/>
    <w:rsid w:val="00067EF4"/>
    <w:rsid w:val="000D4368"/>
    <w:rsid w:val="001D74C9"/>
    <w:rsid w:val="002547C1"/>
    <w:rsid w:val="003D0EBE"/>
    <w:rsid w:val="003F7DB3"/>
    <w:rsid w:val="00401360"/>
    <w:rsid w:val="004541C8"/>
    <w:rsid w:val="006E587C"/>
    <w:rsid w:val="00781C11"/>
    <w:rsid w:val="00AD3B7A"/>
    <w:rsid w:val="00B36B2F"/>
    <w:rsid w:val="00BB693B"/>
    <w:rsid w:val="00D107A6"/>
    <w:rsid w:val="00D13930"/>
    <w:rsid w:val="00D37D6D"/>
    <w:rsid w:val="00E45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DB3"/>
  </w:style>
  <w:style w:type="paragraph" w:styleId="1">
    <w:name w:val="heading 1"/>
    <w:basedOn w:val="a"/>
    <w:link w:val="10"/>
    <w:uiPriority w:val="9"/>
    <w:qFormat/>
    <w:rsid w:val="00D37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B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B693B"/>
    <w:rPr>
      <w:i/>
      <w:iCs/>
    </w:rPr>
  </w:style>
  <w:style w:type="paragraph" w:customStyle="1" w:styleId="a5">
    <w:name w:val="Содержимое таблицы"/>
    <w:basedOn w:val="a"/>
    <w:rsid w:val="001D74C9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D37D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shem</dc:creator>
  <cp:lastModifiedBy>shem</cp:lastModifiedBy>
  <cp:revision>6</cp:revision>
  <cp:lastPrinted>2018-05-23T03:43:00Z</cp:lastPrinted>
  <dcterms:created xsi:type="dcterms:W3CDTF">2018-05-22T01:40:00Z</dcterms:created>
  <dcterms:modified xsi:type="dcterms:W3CDTF">2018-05-24T06:04:00Z</dcterms:modified>
</cp:coreProperties>
</file>